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C08" w:rsidRDefault="00AC5C08" w:rsidP="00AC5C08">
      <w:pPr>
        <w:pStyle w:val="NormalWeb"/>
        <w:shd w:val="clear" w:color="auto" w:fill="FFFFFF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Change management</w:t>
      </w:r>
    </w:p>
    <w:p w:rsidR="00AC5C08" w:rsidRDefault="00AC5C08" w:rsidP="00AC5C08">
      <w:pPr>
        <w:pStyle w:val="NormalWeb"/>
        <w:shd w:val="clear" w:color="auto" w:fill="FFFFFF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Paper has 11 questions</w:t>
      </w:r>
    </w:p>
    <w:p w:rsidR="00AC5C08" w:rsidRDefault="00AC5C08" w:rsidP="00AC5C08">
      <w:pPr>
        <w:pStyle w:val="NormalWeb"/>
        <w:shd w:val="clear" w:color="auto" w:fill="FFFFFF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5 questions of 3 marks each</w:t>
      </w:r>
    </w:p>
    <w:p w:rsidR="00AC5C08" w:rsidRDefault="00AC5C08" w:rsidP="00AC5C08">
      <w:pPr>
        <w:pStyle w:val="NormalWeb"/>
        <w:shd w:val="clear" w:color="auto" w:fill="FFFFFF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6 questions of 5 marks each</w:t>
      </w:r>
    </w:p>
    <w:p w:rsidR="00AC5C08" w:rsidRDefault="00AC5C08" w:rsidP="00AC5C08">
      <w:pPr>
        <w:pStyle w:val="NormalWeb"/>
        <w:shd w:val="clear" w:color="auto" w:fill="FFFFFF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Time 2hrs</w:t>
      </w:r>
    </w:p>
    <w:p w:rsidR="00AC5C08" w:rsidRDefault="00AC5C08" w:rsidP="00AC5C08">
      <w:pPr>
        <w:pStyle w:val="NormalWeb"/>
        <w:shd w:val="clear" w:color="auto" w:fill="FFFFFF"/>
        <w:ind w:left="72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1)</w:t>
      </w:r>
      <w:r>
        <w:rPr>
          <w:color w:val="222222"/>
          <w:sz w:val="14"/>
          <w:szCs w:val="14"/>
        </w:rPr>
        <w:t>      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describe</w:t>
      </w:r>
      <w:proofErr w:type="gramEnd"/>
      <w:r>
        <w:rPr>
          <w:rFonts w:ascii="Arial" w:hAnsi="Arial" w:cs="Arial"/>
          <w:color w:val="222222"/>
          <w:sz w:val="20"/>
          <w:szCs w:val="20"/>
        </w:rPr>
        <w:t xml:space="preserve"> adaptive cycle 3marks</w:t>
      </w:r>
    </w:p>
    <w:p w:rsidR="00AC5C08" w:rsidRDefault="00AC5C08" w:rsidP="00AC5C08">
      <w:pPr>
        <w:pStyle w:val="NormalWeb"/>
        <w:shd w:val="clear" w:color="auto" w:fill="FFFFFF"/>
        <w:ind w:left="72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2)</w:t>
      </w:r>
      <w:r>
        <w:rPr>
          <w:color w:val="222222"/>
          <w:sz w:val="14"/>
          <w:szCs w:val="14"/>
        </w:rPr>
        <w:t>      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describe</w:t>
      </w:r>
      <w:proofErr w:type="gramEnd"/>
      <w:r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222222"/>
          <w:sz w:val="20"/>
          <w:szCs w:val="20"/>
        </w:rPr>
        <w:t>intented</w:t>
      </w:r>
      <w:proofErr w:type="spellEnd"/>
      <w:r>
        <w:rPr>
          <w:rFonts w:ascii="Arial" w:hAnsi="Arial" w:cs="Arial"/>
          <w:color w:val="222222"/>
          <w:sz w:val="20"/>
          <w:szCs w:val="20"/>
        </w:rPr>
        <w:t xml:space="preserve"> change 3marks</w:t>
      </w:r>
    </w:p>
    <w:p w:rsidR="00AC5C08" w:rsidRDefault="00AC5C08" w:rsidP="00AC5C08">
      <w:pPr>
        <w:pStyle w:val="NormalWeb"/>
        <w:shd w:val="clear" w:color="auto" w:fill="FFFFFF"/>
        <w:ind w:left="72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3)</w:t>
      </w:r>
      <w:r>
        <w:rPr>
          <w:color w:val="222222"/>
          <w:sz w:val="14"/>
          <w:szCs w:val="14"/>
        </w:rPr>
        <w:t>      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recruitment</w:t>
      </w:r>
      <w:proofErr w:type="gramEnd"/>
      <w:r>
        <w:rPr>
          <w:rFonts w:ascii="Arial" w:hAnsi="Arial" w:cs="Arial"/>
          <w:color w:val="222222"/>
          <w:sz w:val="20"/>
          <w:szCs w:val="20"/>
        </w:rPr>
        <w:t xml:space="preserve"> in strategic change 3 marks</w:t>
      </w:r>
    </w:p>
    <w:p w:rsidR="00AC5C08" w:rsidRDefault="00AC5C08" w:rsidP="00AC5C08">
      <w:pPr>
        <w:pStyle w:val="NormalWeb"/>
        <w:shd w:val="clear" w:color="auto" w:fill="FFFFFF"/>
        <w:ind w:left="72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4)</w:t>
      </w:r>
      <w:r>
        <w:rPr>
          <w:color w:val="222222"/>
          <w:sz w:val="14"/>
          <w:szCs w:val="14"/>
        </w:rPr>
        <w:t>      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when</w:t>
      </w:r>
      <w:proofErr w:type="gramEnd"/>
      <w:r>
        <w:rPr>
          <w:rFonts w:ascii="Arial" w:hAnsi="Arial" w:cs="Arial"/>
          <w:color w:val="222222"/>
          <w:sz w:val="20"/>
          <w:szCs w:val="20"/>
        </w:rPr>
        <w:t xml:space="preserve"> planned change suited 3marks</w:t>
      </w:r>
    </w:p>
    <w:p w:rsidR="00AC5C08" w:rsidRDefault="00AC5C08" w:rsidP="00AC5C08">
      <w:pPr>
        <w:pStyle w:val="NormalWeb"/>
        <w:shd w:val="clear" w:color="auto" w:fill="FFFFFF"/>
        <w:ind w:left="72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5)</w:t>
      </w:r>
      <w:r>
        <w:rPr>
          <w:color w:val="222222"/>
          <w:sz w:val="14"/>
          <w:szCs w:val="14"/>
        </w:rPr>
        <w:t>      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cognition</w:t>
      </w:r>
      <w:proofErr w:type="gramEnd"/>
      <w:r>
        <w:rPr>
          <w:rFonts w:ascii="Arial" w:hAnsi="Arial" w:cs="Arial"/>
          <w:color w:val="222222"/>
          <w:sz w:val="20"/>
          <w:szCs w:val="20"/>
        </w:rPr>
        <w:t xml:space="preserve"> learning approach and social learning approach 3 marks</w:t>
      </w:r>
    </w:p>
    <w:p w:rsidR="00AC5C08" w:rsidRDefault="00AC5C08" w:rsidP="00AC5C08">
      <w:pPr>
        <w:pStyle w:val="NormalWeb"/>
        <w:shd w:val="clear" w:color="auto" w:fill="FFFFFF"/>
        <w:ind w:left="72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6)</w:t>
      </w:r>
      <w:r>
        <w:rPr>
          <w:color w:val="222222"/>
          <w:sz w:val="14"/>
          <w:szCs w:val="14"/>
        </w:rPr>
        <w:t>      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diagnosis</w:t>
      </w:r>
      <w:proofErr w:type="gramEnd"/>
      <w:r>
        <w:rPr>
          <w:rFonts w:ascii="Arial" w:hAnsi="Arial" w:cs="Arial"/>
          <w:color w:val="222222"/>
          <w:sz w:val="20"/>
          <w:szCs w:val="20"/>
        </w:rPr>
        <w:t xml:space="preserve"> change situation of strategic change 5 marks</w:t>
      </w:r>
    </w:p>
    <w:p w:rsidR="00AC5C08" w:rsidRDefault="00AC5C08" w:rsidP="00AC5C08">
      <w:pPr>
        <w:pStyle w:val="NormalWeb"/>
        <w:shd w:val="clear" w:color="auto" w:fill="FFFFFF"/>
        <w:ind w:left="72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7)</w:t>
      </w:r>
      <w:r>
        <w:rPr>
          <w:color w:val="222222"/>
          <w:sz w:val="14"/>
          <w:szCs w:val="14"/>
        </w:rPr>
        <w:t>      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technology</w:t>
      </w:r>
      <w:proofErr w:type="gramEnd"/>
      <w:r>
        <w:rPr>
          <w:rFonts w:ascii="Arial" w:hAnsi="Arial" w:cs="Arial"/>
          <w:color w:val="222222"/>
          <w:sz w:val="20"/>
          <w:szCs w:val="20"/>
        </w:rPr>
        <w:t xml:space="preserve"> importance in implementation of change</w:t>
      </w:r>
    </w:p>
    <w:p w:rsidR="00AC5C08" w:rsidRDefault="00AC5C08" w:rsidP="00AC5C08">
      <w:pPr>
        <w:pStyle w:val="NormalWeb"/>
        <w:shd w:val="clear" w:color="auto" w:fill="FFFFFF"/>
        <w:ind w:left="72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8)</w:t>
      </w:r>
      <w:r>
        <w:rPr>
          <w:color w:val="222222"/>
          <w:sz w:val="14"/>
          <w:szCs w:val="14"/>
        </w:rPr>
        <w:t>      </w:t>
      </w:r>
      <w:r>
        <w:rPr>
          <w:rFonts w:ascii="Arial" w:hAnsi="Arial" w:cs="Arial"/>
          <w:color w:val="222222"/>
          <w:sz w:val="20"/>
          <w:szCs w:val="20"/>
        </w:rPr>
        <w:t>Elite role for transformational change and example 5marks</w:t>
      </w:r>
    </w:p>
    <w:p w:rsidR="00AC5C08" w:rsidRDefault="00AC5C08" w:rsidP="00AC5C08">
      <w:pPr>
        <w:pStyle w:val="NormalWeb"/>
        <w:shd w:val="clear" w:color="auto" w:fill="FFFFFF"/>
        <w:ind w:left="72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9)</w:t>
      </w:r>
      <w:r>
        <w:rPr>
          <w:color w:val="222222"/>
          <w:sz w:val="14"/>
          <w:szCs w:val="14"/>
        </w:rPr>
        <w:t>      </w:t>
      </w:r>
      <w:r>
        <w:rPr>
          <w:rFonts w:ascii="Arial" w:hAnsi="Arial" w:cs="Arial"/>
          <w:color w:val="222222"/>
          <w:sz w:val="20"/>
          <w:szCs w:val="20"/>
        </w:rPr>
        <w:t>Organization climate and org culture 5 marks</w:t>
      </w:r>
    </w:p>
    <w:p w:rsidR="00AC5C08" w:rsidRDefault="00AC5C08" w:rsidP="00AC5C08">
      <w:pPr>
        <w:pStyle w:val="NormalWeb"/>
        <w:shd w:val="clear" w:color="auto" w:fill="FFFFFF"/>
        <w:ind w:left="72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10)</w:t>
      </w:r>
      <w:r>
        <w:rPr>
          <w:color w:val="222222"/>
          <w:sz w:val="14"/>
          <w:szCs w:val="14"/>
        </w:rPr>
        <w:t>  </w:t>
      </w:r>
      <w:r>
        <w:rPr>
          <w:rFonts w:ascii="Arial" w:hAnsi="Arial" w:cs="Arial"/>
          <w:color w:val="222222"/>
          <w:sz w:val="20"/>
          <w:szCs w:val="20"/>
        </w:rPr>
        <w:t xml:space="preserve">Typology of </w:t>
      </w:r>
      <w:proofErr w:type="spellStart"/>
      <w:r>
        <w:rPr>
          <w:rFonts w:ascii="Arial" w:hAnsi="Arial" w:cs="Arial"/>
          <w:color w:val="222222"/>
          <w:sz w:val="20"/>
          <w:szCs w:val="20"/>
        </w:rPr>
        <w:t>tramsformation</w:t>
      </w:r>
      <w:proofErr w:type="spellEnd"/>
      <w:r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222222"/>
          <w:sz w:val="20"/>
          <w:szCs w:val="20"/>
        </w:rPr>
        <w:t>dunphy</w:t>
      </w:r>
      <w:proofErr w:type="spellEnd"/>
      <w:r>
        <w:rPr>
          <w:rFonts w:ascii="Arial" w:hAnsi="Arial" w:cs="Arial"/>
          <w:color w:val="222222"/>
          <w:sz w:val="20"/>
          <w:szCs w:val="20"/>
        </w:rPr>
        <w:t xml:space="preserve"> approach 5 marks</w:t>
      </w:r>
    </w:p>
    <w:p w:rsidR="00AC5C08" w:rsidRDefault="00AC5C08" w:rsidP="00AC5C08">
      <w:pPr>
        <w:pStyle w:val="NormalWeb"/>
        <w:shd w:val="clear" w:color="auto" w:fill="FFFFFF"/>
        <w:ind w:left="72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11)</w:t>
      </w:r>
      <w:r>
        <w:rPr>
          <w:color w:val="222222"/>
          <w:sz w:val="14"/>
          <w:szCs w:val="14"/>
        </w:rPr>
        <w:t>  </w:t>
      </w:r>
      <w:r>
        <w:rPr>
          <w:rFonts w:ascii="Arial" w:hAnsi="Arial" w:cs="Arial"/>
          <w:color w:val="222222"/>
          <w:sz w:val="20"/>
          <w:szCs w:val="20"/>
        </w:rPr>
        <w:t> Leader role 5 marks</w:t>
      </w:r>
    </w:p>
    <w:p w:rsidR="002955E9" w:rsidRDefault="002955E9"/>
    <w:p w:rsidR="00AC5C08" w:rsidRDefault="00AC5C08" w:rsidP="00AC5C08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222222"/>
          <w:sz w:val="20"/>
          <w:szCs w:val="20"/>
        </w:rPr>
      </w:pPr>
      <w:r>
        <w:rPr>
          <w:b/>
          <w:bCs/>
          <w:color w:val="0070C0"/>
        </w:rPr>
        <w:t>My paper of change management MGMT 725:</w:t>
      </w:r>
    </w:p>
    <w:p w:rsidR="00AC5C08" w:rsidRDefault="00AC5C08" w:rsidP="00AC5C08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500050"/>
          <w:sz w:val="20"/>
          <w:szCs w:val="20"/>
        </w:rPr>
      </w:pPr>
      <w:r>
        <w:rPr>
          <w:b/>
          <w:bCs/>
          <w:color w:val="0070C0"/>
        </w:rPr>
        <w:t>5 questions of 3 marks</w:t>
      </w:r>
    </w:p>
    <w:p w:rsidR="00AC5C08" w:rsidRDefault="00AC5C08" w:rsidP="00AC5C08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222222"/>
          <w:sz w:val="20"/>
          <w:szCs w:val="20"/>
        </w:rPr>
      </w:pPr>
      <w:r>
        <w:rPr>
          <w:b/>
          <w:bCs/>
          <w:color w:val="0070C0"/>
        </w:rPr>
        <w:t>6 questions of 5 marks</w:t>
      </w:r>
    </w:p>
    <w:p w:rsidR="00AC5C08" w:rsidRDefault="00AC5C08" w:rsidP="00AC5C08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222222"/>
          <w:sz w:val="20"/>
          <w:szCs w:val="20"/>
        </w:rPr>
      </w:pPr>
      <w:r>
        <w:rPr>
          <w:b/>
          <w:bCs/>
          <w:color w:val="0070C0"/>
        </w:rPr>
        <w:t>Q.1      Dimension of strategic change?</w:t>
      </w:r>
    </w:p>
    <w:p w:rsidR="00AC5C08" w:rsidRDefault="00AC5C08" w:rsidP="00AC5C08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222222"/>
          <w:sz w:val="20"/>
          <w:szCs w:val="20"/>
        </w:rPr>
      </w:pPr>
      <w:r>
        <w:rPr>
          <w:b/>
          <w:bCs/>
          <w:color w:val="0070C0"/>
        </w:rPr>
        <w:t>Q.2      Levels of accountability?</w:t>
      </w:r>
    </w:p>
    <w:p w:rsidR="00AC5C08" w:rsidRDefault="00AC5C08" w:rsidP="00AC5C08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222222"/>
          <w:sz w:val="20"/>
          <w:szCs w:val="20"/>
        </w:rPr>
      </w:pPr>
      <w:proofErr w:type="gramStart"/>
      <w:r>
        <w:rPr>
          <w:b/>
          <w:bCs/>
          <w:color w:val="0070C0"/>
        </w:rPr>
        <w:t>Q.3      Difference between change management and organization development?</w:t>
      </w:r>
      <w:proofErr w:type="gramEnd"/>
    </w:p>
    <w:p w:rsidR="00AC5C08" w:rsidRDefault="00AC5C08" w:rsidP="00AC5C08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222222"/>
          <w:sz w:val="20"/>
          <w:szCs w:val="20"/>
        </w:rPr>
      </w:pPr>
      <w:proofErr w:type="gramStart"/>
      <w:r>
        <w:rPr>
          <w:b/>
          <w:bCs/>
          <w:color w:val="0070C0"/>
        </w:rPr>
        <w:t>Q.4      Pre-action barriers in innovation?</w:t>
      </w:r>
      <w:proofErr w:type="gramEnd"/>
    </w:p>
    <w:p w:rsidR="00AC5C08" w:rsidRDefault="00AC5C08" w:rsidP="00AC5C08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222222"/>
          <w:sz w:val="20"/>
          <w:szCs w:val="20"/>
        </w:rPr>
      </w:pPr>
      <w:r>
        <w:rPr>
          <w:b/>
          <w:bCs/>
          <w:color w:val="0070C0"/>
        </w:rPr>
        <w:t>Q.5      Scenario base on component of strategies?</w:t>
      </w:r>
    </w:p>
    <w:p w:rsidR="00AC5C08" w:rsidRDefault="00AC5C08" w:rsidP="00AC5C08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222222"/>
          <w:sz w:val="20"/>
          <w:szCs w:val="20"/>
        </w:rPr>
      </w:pPr>
      <w:r>
        <w:rPr>
          <w:b/>
          <w:bCs/>
          <w:color w:val="0070C0"/>
        </w:rPr>
        <w:lastRenderedPageBreak/>
        <w:t>Q.6      As a change management consultant which values you will transform into your desired change?</w:t>
      </w:r>
    </w:p>
    <w:p w:rsidR="00AC5C08" w:rsidRDefault="00AC5C08" w:rsidP="00AC5C08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222222"/>
          <w:sz w:val="20"/>
          <w:szCs w:val="20"/>
        </w:rPr>
      </w:pPr>
      <w:r>
        <w:rPr>
          <w:b/>
          <w:bCs/>
          <w:color w:val="0070C0"/>
        </w:rPr>
        <w:t>Q.7      Types of PE approach?</w:t>
      </w:r>
    </w:p>
    <w:p w:rsidR="00AC5C08" w:rsidRDefault="00AC5C08" w:rsidP="00AC5C08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222222"/>
          <w:sz w:val="20"/>
          <w:szCs w:val="20"/>
        </w:rPr>
      </w:pPr>
      <w:proofErr w:type="gramStart"/>
      <w:r>
        <w:rPr>
          <w:b/>
          <w:bCs/>
          <w:color w:val="0070C0"/>
        </w:rPr>
        <w:t>Q.8      Technology innovation act as a trigger in change management?</w:t>
      </w:r>
      <w:proofErr w:type="gramEnd"/>
    </w:p>
    <w:p w:rsidR="00AC5C08" w:rsidRDefault="00AC5C08" w:rsidP="00AC5C08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222222"/>
          <w:sz w:val="20"/>
          <w:szCs w:val="20"/>
        </w:rPr>
      </w:pPr>
      <w:proofErr w:type="gramStart"/>
      <w:r>
        <w:rPr>
          <w:b/>
          <w:bCs/>
          <w:color w:val="0070C0"/>
        </w:rPr>
        <w:t>Q.9      Prospectors as an organic structure?</w:t>
      </w:r>
      <w:proofErr w:type="gramEnd"/>
    </w:p>
    <w:p w:rsidR="00AC5C08" w:rsidRDefault="00AC5C08" w:rsidP="00AC5C08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222222"/>
          <w:sz w:val="20"/>
          <w:szCs w:val="20"/>
        </w:rPr>
      </w:pPr>
      <w:r>
        <w:rPr>
          <w:b/>
          <w:bCs/>
          <w:color w:val="0070C0"/>
        </w:rPr>
        <w:t>Q.10    </w:t>
      </w:r>
      <w:proofErr w:type="gramStart"/>
      <w:r>
        <w:rPr>
          <w:b/>
          <w:bCs/>
          <w:color w:val="0070C0"/>
        </w:rPr>
        <w:t>Engineering</w:t>
      </w:r>
      <w:proofErr w:type="gramEnd"/>
      <w:r>
        <w:rPr>
          <w:b/>
          <w:bCs/>
          <w:color w:val="0070C0"/>
        </w:rPr>
        <w:t xml:space="preserve"> problems of Analyzer?</w:t>
      </w:r>
    </w:p>
    <w:p w:rsidR="00AC5C08" w:rsidRDefault="00AC5C08" w:rsidP="00AC5C08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222222"/>
          <w:sz w:val="20"/>
          <w:szCs w:val="20"/>
        </w:rPr>
      </w:pPr>
      <w:proofErr w:type="gramStart"/>
      <w:r>
        <w:rPr>
          <w:b/>
          <w:bCs/>
          <w:color w:val="0070C0"/>
        </w:rPr>
        <w:t>Q.11    Recruitment techniques, which one is best?</w:t>
      </w:r>
      <w:proofErr w:type="gramEnd"/>
    </w:p>
    <w:p w:rsidR="00AC5C08" w:rsidRDefault="00AC5C08"/>
    <w:sectPr w:rsidR="00AC5C08" w:rsidSect="002955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C5C08"/>
    <w:rsid w:val="002955E9"/>
    <w:rsid w:val="00AC5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55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C5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7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200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Roger</dc:creator>
  <cp:lastModifiedBy>Roger</cp:lastModifiedBy>
  <cp:revision>1</cp:revision>
  <dcterms:created xsi:type="dcterms:W3CDTF">2013-07-21T16:20:00Z</dcterms:created>
  <dcterms:modified xsi:type="dcterms:W3CDTF">2013-07-21T16:22:00Z</dcterms:modified>
</cp:coreProperties>
</file>