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3E" w:rsidRDefault="005B7972">
      <w:bookmarkStart w:id="0" w:name="_GoBack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MGMT722 Management skills paper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midterm2015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1.How personal values r related to cultural values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2.Strategies adopted for developing emotional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intelligence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in the light of ARTICLE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3.Human personality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can’t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be changed. 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Agree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or disagree with proper argument.</w:t>
      </w:r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4. Analyze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five dimensions neuroticism, extroversion and conscientiousness r more important for career success.</w:t>
      </w:r>
    </w:p>
    <w:sectPr w:rsidR="0027003E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5A31" w:rsidRDefault="00CA5A31" w:rsidP="005B7972">
      <w:pPr>
        <w:spacing w:after="0" w:line="240" w:lineRule="auto"/>
      </w:pPr>
      <w:r>
        <w:separator/>
      </w:r>
    </w:p>
  </w:endnote>
  <w:endnote w:type="continuationSeparator" w:id="0">
    <w:p w:rsidR="00CA5A31" w:rsidRDefault="00CA5A31" w:rsidP="005B7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5A31" w:rsidRDefault="00CA5A31" w:rsidP="005B7972">
      <w:pPr>
        <w:spacing w:after="0" w:line="240" w:lineRule="auto"/>
      </w:pPr>
      <w:r>
        <w:separator/>
      </w:r>
    </w:p>
  </w:footnote>
  <w:footnote w:type="continuationSeparator" w:id="0">
    <w:p w:rsidR="00CA5A31" w:rsidRDefault="00CA5A31" w:rsidP="005B7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972" w:rsidRDefault="005B7972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972"/>
    <w:rsid w:val="0027003E"/>
    <w:rsid w:val="005B7972"/>
    <w:rsid w:val="00CA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79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972"/>
  </w:style>
  <w:style w:type="paragraph" w:styleId="Footer">
    <w:name w:val="footer"/>
    <w:basedOn w:val="Normal"/>
    <w:link w:val="FooterChar"/>
    <w:uiPriority w:val="99"/>
    <w:unhideWhenUsed/>
    <w:rsid w:val="005B79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9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79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972"/>
  </w:style>
  <w:style w:type="paragraph" w:styleId="Footer">
    <w:name w:val="footer"/>
    <w:basedOn w:val="Normal"/>
    <w:link w:val="FooterChar"/>
    <w:uiPriority w:val="99"/>
    <w:unhideWhenUsed/>
    <w:rsid w:val="005B79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2015-06-21T05:46:00Z</dcterms:created>
  <dcterms:modified xsi:type="dcterms:W3CDTF">2015-06-21T05:48:00Z</dcterms:modified>
</cp:coreProperties>
</file>